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87D70" w14:textId="77777777" w:rsidR="00581ACE" w:rsidRDefault="00581ACE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581ACE">
        <w:rPr>
          <w:rFonts w:ascii="Arial" w:hAnsi="Arial" w:cs="Arial"/>
          <w:i/>
          <w:iCs/>
          <w:sz w:val="20"/>
          <w:szCs w:val="20"/>
        </w:rPr>
        <w:t>Document form to be completed and submitted at the request of the Buyer</w:t>
      </w:r>
    </w:p>
    <w:p w14:paraId="12BD3963" w14:textId="5C05B28B" w:rsidR="00DB055A" w:rsidRDefault="00581ACE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SPC</w:t>
      </w:r>
      <w:r w:rsidR="0016332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Annex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5AED1FB5" w:rsidR="00E64AE6" w:rsidRDefault="00581ACE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81ACE">
        <w:rPr>
          <w:rFonts w:ascii="Arial" w:hAnsi="Arial" w:cs="Arial"/>
          <w:b/>
          <w:bCs/>
          <w:sz w:val="20"/>
          <w:szCs w:val="20"/>
        </w:rPr>
        <w:t>LIST OF CONTRACTS THAT HAVE BEEN DULY PERFORMED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1980"/>
        <w:gridCol w:w="4536"/>
        <w:gridCol w:w="4111"/>
        <w:gridCol w:w="3685"/>
      </w:tblGrid>
      <w:tr w:rsidR="00CA719D" w:rsidRPr="008E2B74" w14:paraId="45BC15CA" w14:textId="0BCBC786" w:rsidTr="00317E8E">
        <w:tc>
          <w:tcPr>
            <w:tcW w:w="1980" w:type="dxa"/>
            <w:shd w:val="clear" w:color="auto" w:fill="DBE5F1"/>
            <w:vAlign w:val="center"/>
          </w:tcPr>
          <w:p w14:paraId="79A144CC" w14:textId="77C10BC8" w:rsidR="00CA719D" w:rsidRPr="008E2B74" w:rsidRDefault="00CA719D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2DB">
              <w:rPr>
                <w:rFonts w:ascii="Arial" w:hAnsi="Arial" w:cs="Arial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4536" w:type="dxa"/>
            <w:shd w:val="clear" w:color="auto" w:fill="DBE5F1"/>
          </w:tcPr>
          <w:p w14:paraId="766248B6" w14:textId="081E5366" w:rsidR="00CA719D" w:rsidRDefault="00CA719D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2DB">
              <w:rPr>
                <w:rFonts w:ascii="Arial" w:hAnsi="Arial" w:cs="Arial"/>
                <w:b/>
                <w:bCs/>
                <w:sz w:val="20"/>
                <w:szCs w:val="20"/>
              </w:rPr>
              <w:t>First two letters of the ISIN code of the bond issue</w:t>
            </w:r>
          </w:p>
        </w:tc>
        <w:tc>
          <w:tcPr>
            <w:tcW w:w="4111" w:type="dxa"/>
            <w:shd w:val="clear" w:color="auto" w:fill="DBE5F1"/>
          </w:tcPr>
          <w:p w14:paraId="3B7EDB1D" w14:textId="2719E82F" w:rsidR="00CA719D" w:rsidRDefault="00CA719D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2DB">
              <w:rPr>
                <w:rFonts w:ascii="Arial" w:hAnsi="Arial" w:cs="Arial"/>
                <w:b/>
                <w:bCs/>
                <w:sz w:val="20"/>
                <w:szCs w:val="20"/>
              </w:rPr>
              <w:t>Date of report/analysis</w:t>
            </w:r>
          </w:p>
        </w:tc>
        <w:tc>
          <w:tcPr>
            <w:tcW w:w="3685" w:type="dxa"/>
            <w:shd w:val="clear" w:color="auto" w:fill="DBE5F1"/>
          </w:tcPr>
          <w:p w14:paraId="7B6F2EC6" w14:textId="301561D7" w:rsidR="00CA719D" w:rsidRDefault="00CA719D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2DB">
              <w:rPr>
                <w:rFonts w:ascii="Arial" w:hAnsi="Arial" w:cs="Arial"/>
                <w:b/>
                <w:bCs/>
                <w:sz w:val="20"/>
                <w:szCs w:val="20"/>
              </w:rPr>
              <w:t>Nominal value of the issue, EUR</w:t>
            </w:r>
          </w:p>
        </w:tc>
      </w:tr>
      <w:tr w:rsidR="00CA719D" w14:paraId="488F486D" w14:textId="02FFE6E9" w:rsidTr="00317E8E">
        <w:tc>
          <w:tcPr>
            <w:tcW w:w="1980" w:type="dxa"/>
            <w:shd w:val="clear" w:color="auto" w:fill="DBE5F1"/>
          </w:tcPr>
          <w:p w14:paraId="5B9CB774" w14:textId="4D439C0F" w:rsidR="00CA719D" w:rsidRPr="001C306A" w:rsidRDefault="00CA719D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36" w:type="dxa"/>
            <w:shd w:val="clear" w:color="auto" w:fill="DBE5F1"/>
          </w:tcPr>
          <w:p w14:paraId="298E7E49" w14:textId="030A8D3B" w:rsidR="00CA719D" w:rsidRDefault="00CA719D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11" w:type="dxa"/>
            <w:shd w:val="clear" w:color="auto" w:fill="DBE5F1"/>
          </w:tcPr>
          <w:p w14:paraId="581BF3D6" w14:textId="46D8B85F" w:rsidR="00CA719D" w:rsidRDefault="00CA719D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85" w:type="dxa"/>
            <w:shd w:val="clear" w:color="auto" w:fill="DBE5F1"/>
          </w:tcPr>
          <w:p w14:paraId="1D75E578" w14:textId="194F05A2" w:rsidR="00CA719D" w:rsidRDefault="00CA719D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CA719D" w:rsidRPr="0092597E" w14:paraId="44C154E2" w14:textId="712654EE" w:rsidTr="00317E8E"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3BDA58B6" w14:textId="4F70E1B9" w:rsidR="00CA719D" w:rsidRPr="001C306A" w:rsidRDefault="00CA719D" w:rsidP="00D822D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/>
            <w:vAlign w:val="center"/>
          </w:tcPr>
          <w:p w14:paraId="4CD376EF" w14:textId="114DC807" w:rsidR="00CA719D" w:rsidRPr="007F35FE" w:rsidRDefault="00CA719D" w:rsidP="007B513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35FE">
              <w:rPr>
                <w:rFonts w:ascii="Arial" w:hAnsi="Arial" w:cs="Arial"/>
                <w:i/>
                <w:iCs/>
                <w:sz w:val="20"/>
                <w:szCs w:val="20"/>
              </w:rPr>
              <w:t>XS</w:t>
            </w:r>
          </w:p>
        </w:tc>
        <w:tc>
          <w:tcPr>
            <w:tcW w:w="4111" w:type="dxa"/>
            <w:shd w:val="clear" w:color="auto" w:fill="F2F2F2"/>
            <w:vAlign w:val="center"/>
          </w:tcPr>
          <w:p w14:paraId="1DF7EE60" w14:textId="253D605D" w:rsidR="00CA719D" w:rsidRPr="007F35FE" w:rsidRDefault="00CA719D" w:rsidP="007B513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F35FE">
              <w:rPr>
                <w:rFonts w:ascii="Arial" w:hAnsi="Arial" w:cs="Arial"/>
                <w:i/>
                <w:iCs/>
                <w:sz w:val="20"/>
                <w:szCs w:val="20"/>
              </w:rPr>
              <w:t>2024-01-12</w:t>
            </w:r>
          </w:p>
        </w:tc>
        <w:tc>
          <w:tcPr>
            <w:tcW w:w="3685" w:type="dxa"/>
            <w:shd w:val="clear" w:color="auto" w:fill="F2F2F2"/>
            <w:vAlign w:val="center"/>
          </w:tcPr>
          <w:p w14:paraId="092A2BB7" w14:textId="3B4AE71A" w:rsidR="00CA719D" w:rsidRPr="00D822DB" w:rsidRDefault="00CA719D" w:rsidP="007B513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822DB">
              <w:rPr>
                <w:rFonts w:ascii="Arial" w:hAnsi="Arial" w:cs="Arial"/>
                <w:i/>
                <w:iCs/>
                <w:sz w:val="20"/>
                <w:szCs w:val="20"/>
              </w:rPr>
              <w:t>300 million</w:t>
            </w:r>
          </w:p>
        </w:tc>
      </w:tr>
      <w:tr w:rsidR="00CA719D" w14:paraId="54CC05C7" w14:textId="0240778C" w:rsidTr="00317E8E">
        <w:tc>
          <w:tcPr>
            <w:tcW w:w="1980" w:type="dxa"/>
            <w:vAlign w:val="center"/>
          </w:tcPr>
          <w:p w14:paraId="47E24528" w14:textId="2FBA6AAA" w:rsidR="00CA719D" w:rsidRDefault="00CA719D" w:rsidP="00CA71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14:paraId="3188B8A9" w14:textId="77777777" w:rsidR="00CA719D" w:rsidRDefault="00CA719D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9F1B11A" w14:textId="77777777" w:rsidR="00CA719D" w:rsidRDefault="00CA719D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77B8031" w14:textId="73FE8A25" w:rsidR="00CA719D" w:rsidRDefault="00CA719D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19D" w14:paraId="6FA700B1" w14:textId="1DB06241" w:rsidTr="00317E8E">
        <w:tc>
          <w:tcPr>
            <w:tcW w:w="1980" w:type="dxa"/>
            <w:vAlign w:val="center"/>
          </w:tcPr>
          <w:p w14:paraId="32068CB8" w14:textId="1D9AB6BB" w:rsidR="00CA719D" w:rsidRDefault="00CA719D" w:rsidP="00CA71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14:paraId="3D6590E5" w14:textId="77777777" w:rsidR="00CA719D" w:rsidRDefault="00CA719D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5CBDBB8" w14:textId="77777777" w:rsidR="00CA719D" w:rsidRDefault="00CA719D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DF97518" w14:textId="2A04A06B" w:rsidR="00CA719D" w:rsidRDefault="00CA719D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719D" w14:paraId="1299451C" w14:textId="6C6CC7AE" w:rsidTr="00317E8E">
        <w:tc>
          <w:tcPr>
            <w:tcW w:w="1980" w:type="dxa"/>
            <w:vAlign w:val="center"/>
          </w:tcPr>
          <w:p w14:paraId="74D26F46" w14:textId="5360D589" w:rsidR="00CA719D" w:rsidRDefault="00CA719D" w:rsidP="00CA71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14:paraId="19816C06" w14:textId="77777777" w:rsidR="00CA719D" w:rsidRDefault="00CA719D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6EB6C8A" w14:textId="77777777" w:rsidR="00CA719D" w:rsidRDefault="00CA719D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124AEF58" w14:textId="3EB0F6A1" w:rsidR="00CA719D" w:rsidRDefault="00CA719D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9E9800" w14:textId="1716D6FB" w:rsidR="00C95701" w:rsidRPr="00C95701" w:rsidRDefault="00C95701" w:rsidP="002E2FC0">
      <w:pPr>
        <w:tabs>
          <w:tab w:val="left" w:pos="567"/>
        </w:tabs>
        <w:spacing w:before="120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C95701">
        <w:rPr>
          <w:rFonts w:ascii="Arial" w:hAnsi="Arial" w:cs="Arial"/>
          <w:b/>
          <w:i/>
          <w:iCs/>
          <w:sz w:val="20"/>
          <w:szCs w:val="20"/>
          <w:lang w:val="en"/>
        </w:rPr>
        <w:t xml:space="preserve">The table provides information on each report/analysis </w:t>
      </w:r>
      <w:r w:rsidR="001268EF">
        <w:rPr>
          <w:rFonts w:ascii="Arial" w:hAnsi="Arial" w:cs="Arial"/>
          <w:b/>
          <w:i/>
          <w:iCs/>
          <w:sz w:val="20"/>
          <w:szCs w:val="20"/>
          <w:lang w:val="en"/>
        </w:rPr>
        <w:t xml:space="preserve">(in total – 3 (three)) </w:t>
      </w:r>
      <w:r w:rsidRPr="00C95701">
        <w:rPr>
          <w:rFonts w:ascii="Arial" w:hAnsi="Arial" w:cs="Arial"/>
          <w:b/>
          <w:i/>
          <w:iCs/>
          <w:sz w:val="20"/>
          <w:szCs w:val="20"/>
          <w:lang w:val="en"/>
        </w:rPr>
        <w:t xml:space="preserve">of bond issues with a nominal value of at least EUR 300 (three hundred) million prepared within the last 3 (three) years prior to the deadline for submission of the </w:t>
      </w:r>
      <w:r w:rsidR="00830583">
        <w:rPr>
          <w:rFonts w:ascii="Arial" w:hAnsi="Arial" w:cs="Arial"/>
          <w:b/>
          <w:i/>
          <w:iCs/>
          <w:sz w:val="20"/>
          <w:szCs w:val="20"/>
          <w:lang w:val="en"/>
        </w:rPr>
        <w:t>I</w:t>
      </w:r>
      <w:r w:rsidRPr="00C95701">
        <w:rPr>
          <w:rFonts w:ascii="Arial" w:hAnsi="Arial" w:cs="Arial"/>
          <w:b/>
          <w:i/>
          <w:iCs/>
          <w:sz w:val="20"/>
          <w:szCs w:val="20"/>
          <w:lang w:val="en"/>
        </w:rPr>
        <w:t xml:space="preserve">nitial </w:t>
      </w:r>
      <w:r>
        <w:rPr>
          <w:rFonts w:ascii="Arial" w:hAnsi="Arial" w:cs="Arial"/>
          <w:b/>
          <w:i/>
          <w:iCs/>
          <w:sz w:val="20"/>
          <w:szCs w:val="20"/>
          <w:lang w:val="en"/>
        </w:rPr>
        <w:t>tender</w:t>
      </w:r>
      <w:r w:rsidRPr="00C95701">
        <w:rPr>
          <w:rFonts w:ascii="Arial" w:hAnsi="Arial" w:cs="Arial"/>
          <w:b/>
          <w:i/>
          <w:iCs/>
          <w:sz w:val="20"/>
          <w:szCs w:val="20"/>
          <w:lang w:val="en"/>
        </w:rPr>
        <w:t>.</w:t>
      </w:r>
    </w:p>
    <w:p w14:paraId="3DFF692C" w14:textId="142C1C70" w:rsidR="00C8542A" w:rsidRPr="00403411" w:rsidRDefault="00C8542A" w:rsidP="00C95701">
      <w:pPr>
        <w:tabs>
          <w:tab w:val="left" w:pos="567"/>
        </w:tabs>
        <w:jc w:val="both"/>
        <w:rPr>
          <w:rFonts w:ascii="Arial" w:hAnsi="Arial" w:cs="Arial"/>
          <w:bCs/>
          <w:sz w:val="20"/>
          <w:szCs w:val="20"/>
        </w:rPr>
      </w:pPr>
    </w:p>
    <w:sectPr w:rsidR="00C8542A" w:rsidRPr="00403411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69E72" w14:textId="77777777" w:rsidR="00150D0C" w:rsidRDefault="00150D0C" w:rsidP="003C3776">
      <w:pPr>
        <w:spacing w:after="0" w:line="240" w:lineRule="auto"/>
      </w:pPr>
      <w:r>
        <w:separator/>
      </w:r>
    </w:p>
  </w:endnote>
  <w:endnote w:type="continuationSeparator" w:id="0">
    <w:p w14:paraId="7DBA82E8" w14:textId="77777777" w:rsidR="00150D0C" w:rsidRDefault="00150D0C" w:rsidP="003C3776">
      <w:pPr>
        <w:spacing w:after="0" w:line="240" w:lineRule="auto"/>
      </w:pPr>
      <w:r>
        <w:continuationSeparator/>
      </w:r>
    </w:p>
  </w:endnote>
  <w:endnote w:type="continuationNotice" w:id="1">
    <w:p w14:paraId="76DC90BE" w14:textId="77777777" w:rsidR="00150D0C" w:rsidRDefault="00150D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58EB9" w14:textId="77777777" w:rsidR="00150D0C" w:rsidRDefault="00150D0C" w:rsidP="003C3776">
      <w:pPr>
        <w:spacing w:after="0" w:line="240" w:lineRule="auto"/>
      </w:pPr>
      <w:r>
        <w:separator/>
      </w:r>
    </w:p>
  </w:footnote>
  <w:footnote w:type="continuationSeparator" w:id="0">
    <w:p w14:paraId="34BE768F" w14:textId="77777777" w:rsidR="00150D0C" w:rsidRDefault="00150D0C" w:rsidP="003C3776">
      <w:pPr>
        <w:spacing w:after="0" w:line="240" w:lineRule="auto"/>
      </w:pPr>
      <w:r>
        <w:continuationSeparator/>
      </w:r>
    </w:p>
  </w:footnote>
  <w:footnote w:type="continuationNotice" w:id="1">
    <w:p w14:paraId="1F07FA17" w14:textId="77777777" w:rsidR="00150D0C" w:rsidRDefault="00150D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1001B"/>
    <w:rsid w:val="000A3998"/>
    <w:rsid w:val="001268EF"/>
    <w:rsid w:val="00126BE3"/>
    <w:rsid w:val="00150D0C"/>
    <w:rsid w:val="00152B00"/>
    <w:rsid w:val="00154946"/>
    <w:rsid w:val="0016332A"/>
    <w:rsid w:val="00191AA4"/>
    <w:rsid w:val="001C306A"/>
    <w:rsid w:val="00216A46"/>
    <w:rsid w:val="00227D28"/>
    <w:rsid w:val="00231EB4"/>
    <w:rsid w:val="00270BAC"/>
    <w:rsid w:val="002E2FC0"/>
    <w:rsid w:val="002F645B"/>
    <w:rsid w:val="003009F8"/>
    <w:rsid w:val="00310A22"/>
    <w:rsid w:val="00317E8E"/>
    <w:rsid w:val="003524E9"/>
    <w:rsid w:val="003C3776"/>
    <w:rsid w:val="003F2EEE"/>
    <w:rsid w:val="00403411"/>
    <w:rsid w:val="00430306"/>
    <w:rsid w:val="004648A5"/>
    <w:rsid w:val="004847BE"/>
    <w:rsid w:val="004866FE"/>
    <w:rsid w:val="00491589"/>
    <w:rsid w:val="004A1373"/>
    <w:rsid w:val="004C6233"/>
    <w:rsid w:val="005369C2"/>
    <w:rsid w:val="00544F3C"/>
    <w:rsid w:val="00552417"/>
    <w:rsid w:val="00553B67"/>
    <w:rsid w:val="00561D32"/>
    <w:rsid w:val="005639E9"/>
    <w:rsid w:val="005670B4"/>
    <w:rsid w:val="00570AC5"/>
    <w:rsid w:val="00580F46"/>
    <w:rsid w:val="00581ACE"/>
    <w:rsid w:val="005A53CF"/>
    <w:rsid w:val="005A6C3E"/>
    <w:rsid w:val="005F44D2"/>
    <w:rsid w:val="00636F6D"/>
    <w:rsid w:val="006616F7"/>
    <w:rsid w:val="007406A2"/>
    <w:rsid w:val="00767F96"/>
    <w:rsid w:val="00794551"/>
    <w:rsid w:val="007B513F"/>
    <w:rsid w:val="007D2917"/>
    <w:rsid w:val="007F35FE"/>
    <w:rsid w:val="00821BEE"/>
    <w:rsid w:val="00830583"/>
    <w:rsid w:val="008800EE"/>
    <w:rsid w:val="008C040B"/>
    <w:rsid w:val="008E2B74"/>
    <w:rsid w:val="0092597E"/>
    <w:rsid w:val="00930270"/>
    <w:rsid w:val="00933341"/>
    <w:rsid w:val="009364AC"/>
    <w:rsid w:val="00941F8A"/>
    <w:rsid w:val="00964D32"/>
    <w:rsid w:val="009A5F03"/>
    <w:rsid w:val="009A6253"/>
    <w:rsid w:val="009B53D8"/>
    <w:rsid w:val="009C051E"/>
    <w:rsid w:val="00A15A52"/>
    <w:rsid w:val="00A41737"/>
    <w:rsid w:val="00A818DA"/>
    <w:rsid w:val="00A84B63"/>
    <w:rsid w:val="00AA50B5"/>
    <w:rsid w:val="00AC2FC6"/>
    <w:rsid w:val="00AD0C5D"/>
    <w:rsid w:val="00B05B1A"/>
    <w:rsid w:val="00B33A2D"/>
    <w:rsid w:val="00B638E6"/>
    <w:rsid w:val="00B96376"/>
    <w:rsid w:val="00BC0562"/>
    <w:rsid w:val="00C8542A"/>
    <w:rsid w:val="00C929E5"/>
    <w:rsid w:val="00C95701"/>
    <w:rsid w:val="00CA147B"/>
    <w:rsid w:val="00CA719D"/>
    <w:rsid w:val="00D822DB"/>
    <w:rsid w:val="00DA2FDE"/>
    <w:rsid w:val="00DB055A"/>
    <w:rsid w:val="00DF56D5"/>
    <w:rsid w:val="00E64AE6"/>
    <w:rsid w:val="00E76D9B"/>
    <w:rsid w:val="00E80951"/>
    <w:rsid w:val="00E934B9"/>
    <w:rsid w:val="00EC7C2A"/>
    <w:rsid w:val="00F443D8"/>
    <w:rsid w:val="00F570E5"/>
    <w:rsid w:val="00F674EC"/>
    <w:rsid w:val="00F74F8C"/>
    <w:rsid w:val="00FB6DAD"/>
    <w:rsid w:val="00FD66FF"/>
    <w:rsid w:val="00FD6806"/>
    <w:rsid w:val="00FE05F4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9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8E6"/>
    <w:pPr>
      <w:ind w:left="720"/>
      <w:contextualSpacing/>
    </w:pPr>
  </w:style>
  <w:style w:type="paragraph" w:styleId="Revision">
    <w:name w:val="Revision"/>
    <w:hidden/>
    <w:uiPriority w:val="99"/>
    <w:semiHidden/>
    <w:rsid w:val="000100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90479C-356F-460D-A507-EC1ED3D1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8e1067c2-82b2-43e6-ba4a-21d0911eaf9a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358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Karolina Čižaitė</cp:lastModifiedBy>
  <cp:revision>77</cp:revision>
  <dcterms:created xsi:type="dcterms:W3CDTF">2024-03-26T15:02:00Z</dcterms:created>
  <dcterms:modified xsi:type="dcterms:W3CDTF">2026-02-03T16:25:00Z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